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3DC" w:rsidRDefault="00A056BD">
      <w:pPr>
        <w:jc w:val="center"/>
        <w:rPr>
          <w:b/>
          <w:sz w:val="32"/>
          <w:szCs w:val="36"/>
        </w:rPr>
      </w:pPr>
      <w:r>
        <w:rPr>
          <w:rFonts w:hint="eastAsia"/>
          <w:b/>
          <w:sz w:val="32"/>
          <w:szCs w:val="36"/>
        </w:rPr>
        <w:t>网络核心理财产品（稳利安盈封闭式</w:t>
      </w:r>
      <w:r>
        <w:rPr>
          <w:rFonts w:hint="eastAsia"/>
          <w:b/>
          <w:sz w:val="32"/>
          <w:szCs w:val="36"/>
        </w:rPr>
        <w:t>2023</w:t>
      </w:r>
      <w:r>
        <w:rPr>
          <w:rFonts w:hint="eastAsia"/>
          <w:b/>
          <w:sz w:val="32"/>
          <w:szCs w:val="36"/>
        </w:rPr>
        <w:t>年</w:t>
      </w:r>
      <w:r>
        <w:rPr>
          <w:b/>
          <w:sz w:val="32"/>
          <w:szCs w:val="36"/>
        </w:rPr>
        <w:t>38</w:t>
      </w:r>
      <w:r>
        <w:rPr>
          <w:rFonts w:hint="eastAsia"/>
          <w:b/>
          <w:sz w:val="32"/>
          <w:szCs w:val="36"/>
        </w:rPr>
        <w:t>期</w:t>
      </w:r>
      <w:r>
        <w:rPr>
          <w:rFonts w:hint="eastAsia"/>
          <w:b/>
          <w:sz w:val="32"/>
          <w:szCs w:val="36"/>
        </w:rPr>
        <w:t>B</w:t>
      </w:r>
      <w:r>
        <w:rPr>
          <w:rFonts w:hint="eastAsia"/>
          <w:b/>
          <w:sz w:val="32"/>
          <w:szCs w:val="36"/>
        </w:rPr>
        <w:t xml:space="preserve"> </w:t>
      </w:r>
      <w:r>
        <w:rPr>
          <w:rFonts w:hint="eastAsia"/>
          <w:b/>
          <w:sz w:val="32"/>
          <w:szCs w:val="36"/>
        </w:rPr>
        <w:t>桐庐）上架通知书</w:t>
      </w:r>
    </w:p>
    <w:p w:rsidR="00EB53DC" w:rsidRDefault="00EB53DC">
      <w:pPr>
        <w:jc w:val="center"/>
        <w:rPr>
          <w:b/>
          <w:sz w:val="36"/>
          <w:szCs w:val="36"/>
        </w:rPr>
      </w:pPr>
    </w:p>
    <w:p w:rsidR="00EB53DC" w:rsidRDefault="00A056BD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财务会计部：</w:t>
      </w:r>
    </w:p>
    <w:p w:rsidR="00EB53DC" w:rsidRDefault="00A056BD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根据省农商行网络核心理财产品上线要求，总行决定在产品工厂上架“兴银理财稳利安盈封闭式</w:t>
      </w:r>
      <w:r>
        <w:rPr>
          <w:rFonts w:asciiTheme="minorEastAsia" w:hAnsiTheme="minorEastAsia" w:hint="eastAsia"/>
          <w:sz w:val="32"/>
          <w:szCs w:val="32"/>
        </w:rPr>
        <w:t>2023</w:t>
      </w:r>
      <w:r>
        <w:rPr>
          <w:rFonts w:asciiTheme="minorEastAsia" w:hAnsiTheme="minorEastAsia" w:hint="eastAsia"/>
          <w:sz w:val="32"/>
          <w:szCs w:val="32"/>
        </w:rPr>
        <w:t>年</w:t>
      </w:r>
      <w:r>
        <w:rPr>
          <w:rFonts w:asciiTheme="minorEastAsia" w:hAnsiTheme="minorEastAsia"/>
          <w:sz w:val="32"/>
          <w:szCs w:val="32"/>
        </w:rPr>
        <w:t>38</w:t>
      </w:r>
      <w:r>
        <w:rPr>
          <w:rFonts w:asciiTheme="minorEastAsia" w:hAnsiTheme="minorEastAsia" w:hint="eastAsia"/>
          <w:sz w:val="32"/>
          <w:szCs w:val="32"/>
        </w:rPr>
        <w:t>期固收类理财产品”</w:t>
      </w:r>
      <w:r>
        <w:rPr>
          <w:rFonts w:asciiTheme="minorEastAsia" w:hAnsiTheme="minorEastAsia" w:hint="eastAsia"/>
          <w:sz w:val="32"/>
          <w:szCs w:val="32"/>
        </w:rPr>
        <w:t>(</w:t>
      </w:r>
      <w:r>
        <w:rPr>
          <w:rFonts w:asciiTheme="minorEastAsia" w:hAnsiTheme="minorEastAsia" w:hint="eastAsia"/>
          <w:sz w:val="32"/>
          <w:szCs w:val="32"/>
        </w:rPr>
        <w:t>稳利安盈封闭式</w:t>
      </w:r>
      <w:r>
        <w:rPr>
          <w:rFonts w:asciiTheme="minorEastAsia" w:hAnsiTheme="minorEastAsia" w:hint="eastAsia"/>
          <w:sz w:val="32"/>
          <w:szCs w:val="32"/>
        </w:rPr>
        <w:t>2023</w:t>
      </w:r>
      <w:r>
        <w:rPr>
          <w:rFonts w:asciiTheme="minorEastAsia" w:hAnsiTheme="minorEastAsia" w:hint="eastAsia"/>
          <w:sz w:val="32"/>
          <w:szCs w:val="32"/>
        </w:rPr>
        <w:t>年</w:t>
      </w:r>
      <w:r>
        <w:rPr>
          <w:rFonts w:asciiTheme="minorEastAsia" w:hAnsiTheme="minorEastAsia"/>
          <w:sz w:val="32"/>
          <w:szCs w:val="32"/>
        </w:rPr>
        <w:t>38</w:t>
      </w:r>
      <w:r>
        <w:rPr>
          <w:rFonts w:asciiTheme="minorEastAsia" w:hAnsiTheme="minorEastAsia" w:hint="eastAsia"/>
          <w:sz w:val="32"/>
          <w:szCs w:val="32"/>
        </w:rPr>
        <w:t>期</w:t>
      </w:r>
      <w:r>
        <w:rPr>
          <w:rFonts w:asciiTheme="minorEastAsia" w:hAnsiTheme="minorEastAsia" w:hint="eastAsia"/>
          <w:sz w:val="32"/>
          <w:szCs w:val="32"/>
        </w:rPr>
        <w:t>B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>桐庐</w:t>
      </w:r>
      <w:r>
        <w:rPr>
          <w:rFonts w:asciiTheme="minorEastAsia" w:hAnsiTheme="minorEastAsia" w:hint="eastAsia"/>
          <w:sz w:val="32"/>
          <w:szCs w:val="32"/>
        </w:rPr>
        <w:t>)</w:t>
      </w:r>
      <w:r>
        <w:rPr>
          <w:rFonts w:asciiTheme="minorEastAsia" w:hAnsiTheme="minorEastAsia" w:hint="eastAsia"/>
          <w:sz w:val="32"/>
          <w:szCs w:val="32"/>
        </w:rPr>
        <w:t>。具体要素如下：</w:t>
      </w:r>
    </w:p>
    <w:p w:rsidR="00EB53DC" w:rsidRDefault="00A056BD">
      <w:pPr>
        <w:spacing w:line="360" w:lineRule="auto"/>
        <w:ind w:firstLineChars="200" w:firstLine="640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</w:t>
      </w:r>
      <w:r>
        <w:rPr>
          <w:rFonts w:asciiTheme="minorEastAsia" w:hAnsiTheme="minorEastAsia" w:hint="eastAsia"/>
          <w:sz w:val="32"/>
          <w:szCs w:val="32"/>
        </w:rPr>
        <w:t>、产品名称：稳利安盈封闭式</w:t>
      </w:r>
      <w:r>
        <w:rPr>
          <w:rFonts w:asciiTheme="minorEastAsia" w:hAnsiTheme="minorEastAsia" w:hint="eastAsia"/>
          <w:sz w:val="32"/>
          <w:szCs w:val="32"/>
        </w:rPr>
        <w:t>2023</w:t>
      </w:r>
      <w:r>
        <w:rPr>
          <w:rFonts w:asciiTheme="minorEastAsia" w:hAnsiTheme="minorEastAsia" w:hint="eastAsia"/>
          <w:sz w:val="32"/>
          <w:szCs w:val="32"/>
        </w:rPr>
        <w:t>年</w:t>
      </w:r>
      <w:r>
        <w:rPr>
          <w:rFonts w:asciiTheme="minorEastAsia" w:hAnsiTheme="minorEastAsia"/>
          <w:sz w:val="32"/>
          <w:szCs w:val="32"/>
        </w:rPr>
        <w:t>38</w:t>
      </w:r>
      <w:r>
        <w:rPr>
          <w:rFonts w:asciiTheme="minorEastAsia" w:hAnsiTheme="minorEastAsia" w:hint="eastAsia"/>
          <w:sz w:val="32"/>
          <w:szCs w:val="32"/>
        </w:rPr>
        <w:t>期</w:t>
      </w:r>
      <w:r>
        <w:rPr>
          <w:rFonts w:asciiTheme="minorEastAsia" w:hAnsiTheme="minorEastAsia" w:hint="eastAsia"/>
          <w:sz w:val="32"/>
          <w:szCs w:val="32"/>
        </w:rPr>
        <w:t>B</w:t>
      </w:r>
      <w:r>
        <w:rPr>
          <w:rFonts w:asciiTheme="minorEastAsia" w:hAnsiTheme="minorEastAsia" w:hint="eastAsia"/>
          <w:sz w:val="32"/>
          <w:szCs w:val="32"/>
        </w:rPr>
        <w:t>桐庐</w:t>
      </w:r>
    </w:p>
    <w:p w:rsidR="00EB53DC" w:rsidRDefault="00A056BD">
      <w:pPr>
        <w:spacing w:line="360" w:lineRule="auto"/>
        <w:ind w:firstLineChars="200" w:firstLine="640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</w:t>
      </w:r>
      <w:r>
        <w:rPr>
          <w:rFonts w:asciiTheme="minorEastAsia" w:hAnsiTheme="minorEastAsia" w:hint="eastAsia"/>
          <w:sz w:val="32"/>
          <w:szCs w:val="32"/>
        </w:rPr>
        <w:t>、发售对象：个人客户</w:t>
      </w:r>
    </w:p>
    <w:p w:rsidR="00EB53DC" w:rsidRDefault="00A056BD">
      <w:pPr>
        <w:spacing w:line="360" w:lineRule="auto"/>
        <w:ind w:firstLineChars="200" w:firstLine="640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3</w:t>
      </w:r>
      <w:r>
        <w:rPr>
          <w:rFonts w:asciiTheme="minorEastAsia" w:hAnsiTheme="minorEastAsia" w:hint="eastAsia"/>
          <w:sz w:val="32"/>
          <w:szCs w:val="32"/>
        </w:rPr>
        <w:t>、募集期：</w:t>
      </w:r>
      <w:r>
        <w:rPr>
          <w:rFonts w:asciiTheme="minorEastAsia" w:hAnsiTheme="minorEastAsia" w:hint="eastAsia"/>
          <w:sz w:val="32"/>
          <w:szCs w:val="32"/>
        </w:rPr>
        <w:t>2023</w:t>
      </w:r>
      <w:r>
        <w:rPr>
          <w:rFonts w:asciiTheme="minorEastAsia" w:hAnsiTheme="minorEastAsia" w:hint="eastAsia"/>
          <w:sz w:val="32"/>
          <w:szCs w:val="32"/>
        </w:rPr>
        <w:t>年</w:t>
      </w:r>
      <w:r>
        <w:rPr>
          <w:rFonts w:asciiTheme="minorEastAsia" w:hAnsiTheme="minorEastAsia" w:hint="eastAsia"/>
          <w:sz w:val="32"/>
          <w:szCs w:val="32"/>
        </w:rPr>
        <w:t>9</w:t>
      </w:r>
      <w:r>
        <w:rPr>
          <w:rFonts w:asciiTheme="minorEastAsia" w:hAnsiTheme="minorEastAsia" w:hint="eastAsia"/>
          <w:sz w:val="32"/>
          <w:szCs w:val="32"/>
        </w:rPr>
        <w:t>月</w:t>
      </w:r>
      <w:r>
        <w:rPr>
          <w:rFonts w:asciiTheme="minorEastAsia" w:hAnsiTheme="minorEastAsia"/>
          <w:sz w:val="32"/>
          <w:szCs w:val="32"/>
        </w:rPr>
        <w:t>15</w:t>
      </w:r>
      <w:r>
        <w:rPr>
          <w:rFonts w:asciiTheme="minorEastAsia" w:hAnsiTheme="minorEastAsia" w:hint="eastAsia"/>
          <w:sz w:val="32"/>
          <w:szCs w:val="32"/>
        </w:rPr>
        <w:t>日至</w:t>
      </w:r>
      <w:r>
        <w:rPr>
          <w:rFonts w:asciiTheme="minorEastAsia" w:hAnsiTheme="minorEastAsia" w:hint="eastAsia"/>
          <w:sz w:val="32"/>
          <w:szCs w:val="32"/>
        </w:rPr>
        <w:t>9</w:t>
      </w:r>
      <w:r>
        <w:rPr>
          <w:rFonts w:asciiTheme="minorEastAsia" w:hAnsiTheme="minorEastAsia" w:hint="eastAsia"/>
          <w:sz w:val="32"/>
          <w:szCs w:val="32"/>
        </w:rPr>
        <w:t>月</w:t>
      </w:r>
      <w:r>
        <w:rPr>
          <w:rFonts w:asciiTheme="minorEastAsia" w:hAnsiTheme="minorEastAsia"/>
          <w:sz w:val="32"/>
          <w:szCs w:val="32"/>
        </w:rPr>
        <w:t>20</w:t>
      </w:r>
      <w:r>
        <w:rPr>
          <w:rFonts w:asciiTheme="minorEastAsia" w:hAnsiTheme="minorEastAsia" w:hint="eastAsia"/>
          <w:sz w:val="32"/>
          <w:szCs w:val="32"/>
        </w:rPr>
        <w:t>日</w:t>
      </w:r>
    </w:p>
    <w:p w:rsidR="00EB53DC" w:rsidRDefault="00A056BD">
      <w:pPr>
        <w:spacing w:line="360" w:lineRule="auto"/>
        <w:ind w:firstLineChars="200" w:firstLine="640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4</w:t>
      </w:r>
      <w:r>
        <w:rPr>
          <w:rFonts w:asciiTheme="minorEastAsia" w:hAnsiTheme="minorEastAsia" w:hint="eastAsia"/>
          <w:sz w:val="32"/>
          <w:szCs w:val="32"/>
        </w:rPr>
        <w:t>、成立日：</w:t>
      </w:r>
      <w:r>
        <w:rPr>
          <w:rFonts w:asciiTheme="minorEastAsia" w:hAnsiTheme="minorEastAsia" w:hint="eastAsia"/>
          <w:sz w:val="32"/>
          <w:szCs w:val="32"/>
        </w:rPr>
        <w:t>2023</w:t>
      </w:r>
      <w:r>
        <w:rPr>
          <w:rFonts w:asciiTheme="minorEastAsia" w:hAnsiTheme="minorEastAsia" w:hint="eastAsia"/>
          <w:sz w:val="32"/>
          <w:szCs w:val="32"/>
        </w:rPr>
        <w:t>年</w:t>
      </w:r>
      <w:r>
        <w:rPr>
          <w:rFonts w:asciiTheme="minorEastAsia" w:hAnsiTheme="minorEastAsia" w:hint="eastAsia"/>
          <w:sz w:val="32"/>
          <w:szCs w:val="32"/>
        </w:rPr>
        <w:t>9</w:t>
      </w:r>
      <w:r>
        <w:rPr>
          <w:rFonts w:asciiTheme="minorEastAsia" w:hAnsiTheme="minorEastAsia" w:hint="eastAsia"/>
          <w:sz w:val="32"/>
          <w:szCs w:val="32"/>
        </w:rPr>
        <w:t>月</w:t>
      </w:r>
      <w:r>
        <w:rPr>
          <w:rFonts w:asciiTheme="minorEastAsia" w:hAnsiTheme="minorEastAsia"/>
          <w:sz w:val="32"/>
          <w:szCs w:val="32"/>
        </w:rPr>
        <w:t>21</w:t>
      </w:r>
      <w:r>
        <w:rPr>
          <w:rFonts w:asciiTheme="minorEastAsia" w:hAnsiTheme="minorEastAsia" w:hint="eastAsia"/>
          <w:sz w:val="32"/>
          <w:szCs w:val="32"/>
        </w:rPr>
        <w:t>日</w:t>
      </w:r>
    </w:p>
    <w:p w:rsidR="00EB53DC" w:rsidRDefault="00A056BD">
      <w:pPr>
        <w:spacing w:line="360" w:lineRule="auto"/>
        <w:ind w:firstLineChars="200" w:firstLine="640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5</w:t>
      </w:r>
      <w:r>
        <w:rPr>
          <w:rFonts w:asciiTheme="minorEastAsia" w:hAnsiTheme="minorEastAsia" w:hint="eastAsia"/>
          <w:sz w:val="32"/>
          <w:szCs w:val="32"/>
        </w:rPr>
        <w:t>、到期日：</w:t>
      </w:r>
      <w:r>
        <w:rPr>
          <w:rFonts w:asciiTheme="minorEastAsia" w:hAnsiTheme="minorEastAsia" w:hint="eastAsia"/>
          <w:sz w:val="32"/>
          <w:szCs w:val="32"/>
        </w:rPr>
        <w:t>202</w:t>
      </w:r>
      <w:r>
        <w:rPr>
          <w:rFonts w:asciiTheme="minorEastAsia" w:hAnsiTheme="minorEastAsia"/>
          <w:sz w:val="32"/>
          <w:szCs w:val="32"/>
        </w:rPr>
        <w:t>4</w:t>
      </w:r>
      <w:r>
        <w:rPr>
          <w:rFonts w:asciiTheme="minorEastAsia" w:hAnsiTheme="minorEastAsia" w:hint="eastAsia"/>
          <w:sz w:val="32"/>
          <w:szCs w:val="32"/>
        </w:rPr>
        <w:t>年</w:t>
      </w:r>
      <w:r>
        <w:rPr>
          <w:rFonts w:asciiTheme="minorEastAsia" w:hAnsiTheme="minorEastAsia" w:hint="eastAsia"/>
          <w:sz w:val="32"/>
          <w:szCs w:val="32"/>
        </w:rPr>
        <w:t>1</w:t>
      </w:r>
      <w:r>
        <w:rPr>
          <w:rFonts w:asciiTheme="minorEastAsia" w:hAnsiTheme="minorEastAsia" w:hint="eastAsia"/>
          <w:sz w:val="32"/>
          <w:szCs w:val="32"/>
        </w:rPr>
        <w:t>月</w:t>
      </w:r>
      <w:r>
        <w:rPr>
          <w:rFonts w:asciiTheme="minorEastAsia" w:hAnsiTheme="minorEastAsia"/>
          <w:sz w:val="32"/>
          <w:szCs w:val="32"/>
        </w:rPr>
        <w:t>24</w:t>
      </w:r>
      <w:r>
        <w:rPr>
          <w:rFonts w:asciiTheme="minorEastAsia" w:hAnsiTheme="minorEastAsia" w:hint="eastAsia"/>
          <w:sz w:val="32"/>
          <w:szCs w:val="32"/>
        </w:rPr>
        <w:t>日</w:t>
      </w:r>
    </w:p>
    <w:p w:rsidR="00EB53DC" w:rsidRDefault="00A056BD">
      <w:pPr>
        <w:spacing w:line="360" w:lineRule="auto"/>
        <w:ind w:firstLineChars="200" w:firstLine="640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6</w:t>
      </w:r>
      <w:r>
        <w:rPr>
          <w:rFonts w:asciiTheme="minorEastAsia" w:hAnsiTheme="minorEastAsia" w:hint="eastAsia"/>
          <w:sz w:val="32"/>
          <w:szCs w:val="32"/>
        </w:rPr>
        <w:t>、期限：</w:t>
      </w:r>
      <w:r>
        <w:rPr>
          <w:rFonts w:asciiTheme="minorEastAsia" w:hAnsiTheme="minorEastAsia"/>
          <w:sz w:val="32"/>
          <w:szCs w:val="32"/>
        </w:rPr>
        <w:t>125</w:t>
      </w:r>
      <w:r>
        <w:rPr>
          <w:rFonts w:asciiTheme="minorEastAsia" w:hAnsiTheme="minorEastAsia" w:hint="eastAsia"/>
          <w:sz w:val="32"/>
          <w:szCs w:val="32"/>
        </w:rPr>
        <w:t>天</w:t>
      </w:r>
    </w:p>
    <w:p w:rsidR="00EB53DC" w:rsidRDefault="00A056BD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7</w:t>
      </w:r>
      <w:r>
        <w:rPr>
          <w:rFonts w:asciiTheme="minorEastAsia" w:hAnsiTheme="minorEastAsia" w:hint="eastAsia"/>
          <w:sz w:val="32"/>
          <w:szCs w:val="32"/>
        </w:rPr>
        <w:t>、业绩比较基准：</w:t>
      </w:r>
      <w:r>
        <w:rPr>
          <w:rFonts w:asciiTheme="minorEastAsia" w:hAnsiTheme="minorEastAsia"/>
          <w:sz w:val="32"/>
          <w:szCs w:val="32"/>
        </w:rPr>
        <w:t>2.76</w:t>
      </w:r>
      <w:r>
        <w:rPr>
          <w:rFonts w:asciiTheme="minorEastAsia" w:hAnsiTheme="minorEastAsia"/>
          <w:sz w:val="32"/>
          <w:szCs w:val="32"/>
        </w:rPr>
        <w:t>%</w:t>
      </w:r>
    </w:p>
    <w:p w:rsidR="00EB53DC" w:rsidRDefault="00A056BD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其他未尽事项，以附件“产品工厂—</w:t>
      </w:r>
      <w:r>
        <w:rPr>
          <w:rFonts w:asciiTheme="minorEastAsia" w:hAnsiTheme="minorEastAsia" w:hint="eastAsia"/>
          <w:sz w:val="32"/>
          <w:szCs w:val="32"/>
        </w:rPr>
        <w:t>基础产品组装维护表”及“产品工厂—可售产品包装维护表”为准。</w:t>
      </w:r>
    </w:p>
    <w:p w:rsidR="00EB53DC" w:rsidRDefault="00EB53DC">
      <w:pPr>
        <w:rPr>
          <w:rFonts w:asciiTheme="minorEastAsia" w:hAnsiTheme="minorEastAsia"/>
          <w:sz w:val="32"/>
          <w:szCs w:val="32"/>
        </w:rPr>
      </w:pPr>
    </w:p>
    <w:p w:rsidR="00EB53DC" w:rsidRDefault="00EB53DC">
      <w:pPr>
        <w:rPr>
          <w:rFonts w:asciiTheme="minorEastAsia" w:hAnsiTheme="minorEastAsia"/>
          <w:sz w:val="32"/>
          <w:szCs w:val="32"/>
        </w:rPr>
      </w:pPr>
    </w:p>
    <w:p w:rsidR="00EB53DC" w:rsidRDefault="00A056BD">
      <w:pPr>
        <w:jc w:val="righ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金融市场部</w:t>
      </w:r>
    </w:p>
    <w:p w:rsidR="00EB53DC" w:rsidRDefault="00A056BD">
      <w:pPr>
        <w:jc w:val="righ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2023</w:t>
      </w:r>
      <w:r>
        <w:rPr>
          <w:rFonts w:asciiTheme="minorEastAsia" w:hAnsiTheme="minorEastAsia" w:hint="eastAsia"/>
          <w:sz w:val="32"/>
          <w:szCs w:val="32"/>
        </w:rPr>
        <w:t>年</w:t>
      </w:r>
      <w:r>
        <w:rPr>
          <w:rFonts w:asciiTheme="minorEastAsia" w:hAnsiTheme="minorEastAsia" w:hint="eastAsia"/>
          <w:sz w:val="32"/>
          <w:szCs w:val="32"/>
        </w:rPr>
        <w:t>9</w:t>
      </w:r>
      <w:r>
        <w:rPr>
          <w:rFonts w:asciiTheme="minorEastAsia" w:hAnsiTheme="minorEastAsia" w:hint="eastAsia"/>
          <w:sz w:val="32"/>
          <w:szCs w:val="32"/>
        </w:rPr>
        <w:t>月</w:t>
      </w:r>
      <w:r>
        <w:rPr>
          <w:rFonts w:asciiTheme="minorEastAsia" w:hAnsiTheme="minorEastAsia"/>
          <w:sz w:val="32"/>
          <w:szCs w:val="32"/>
        </w:rPr>
        <w:t>14</w:t>
      </w:r>
      <w:bookmarkStart w:id="0" w:name="_GoBack"/>
      <w:bookmarkEnd w:id="0"/>
      <w:r>
        <w:rPr>
          <w:rFonts w:asciiTheme="minorEastAsia" w:hAnsiTheme="minorEastAsia" w:hint="eastAsia"/>
          <w:sz w:val="32"/>
          <w:szCs w:val="32"/>
        </w:rPr>
        <w:t>日</w:t>
      </w:r>
    </w:p>
    <w:sectPr w:rsidR="00EB53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6BD" w:rsidRDefault="00A056BD" w:rsidP="00A056BD">
      <w:r>
        <w:separator/>
      </w:r>
    </w:p>
  </w:endnote>
  <w:endnote w:type="continuationSeparator" w:id="0">
    <w:p w:rsidR="00A056BD" w:rsidRDefault="00A056BD" w:rsidP="00A05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6BD" w:rsidRDefault="00A056BD" w:rsidP="00A056BD">
      <w:r>
        <w:separator/>
      </w:r>
    </w:p>
  </w:footnote>
  <w:footnote w:type="continuationSeparator" w:id="0">
    <w:p w:rsidR="00A056BD" w:rsidRDefault="00A056BD" w:rsidP="00A056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E44"/>
    <w:rsid w:val="BEFF83DE"/>
    <w:rsid w:val="DF65F0C6"/>
    <w:rsid w:val="F5E6D212"/>
    <w:rsid w:val="F9E7DBF1"/>
    <w:rsid w:val="000023E2"/>
    <w:rsid w:val="00007A4A"/>
    <w:rsid w:val="00015701"/>
    <w:rsid w:val="00016166"/>
    <w:rsid w:val="00017434"/>
    <w:rsid w:val="00023279"/>
    <w:rsid w:val="00023E50"/>
    <w:rsid w:val="00032B98"/>
    <w:rsid w:val="000375CB"/>
    <w:rsid w:val="00045EDD"/>
    <w:rsid w:val="00046AA7"/>
    <w:rsid w:val="00046CE0"/>
    <w:rsid w:val="00064061"/>
    <w:rsid w:val="000643AF"/>
    <w:rsid w:val="000716C5"/>
    <w:rsid w:val="00090C04"/>
    <w:rsid w:val="000973AE"/>
    <w:rsid w:val="000A11AE"/>
    <w:rsid w:val="000A3ADB"/>
    <w:rsid w:val="000B0C07"/>
    <w:rsid w:val="000C62AE"/>
    <w:rsid w:val="000C794B"/>
    <w:rsid w:val="000D173B"/>
    <w:rsid w:val="000D668D"/>
    <w:rsid w:val="000E7760"/>
    <w:rsid w:val="000F2885"/>
    <w:rsid w:val="000F501C"/>
    <w:rsid w:val="00120C13"/>
    <w:rsid w:val="00134729"/>
    <w:rsid w:val="00137607"/>
    <w:rsid w:val="00145BEA"/>
    <w:rsid w:val="001505C9"/>
    <w:rsid w:val="0015223F"/>
    <w:rsid w:val="00154AEE"/>
    <w:rsid w:val="00155DD5"/>
    <w:rsid w:val="001564FC"/>
    <w:rsid w:val="00160DFE"/>
    <w:rsid w:val="00167B39"/>
    <w:rsid w:val="001702F9"/>
    <w:rsid w:val="00175883"/>
    <w:rsid w:val="00186E15"/>
    <w:rsid w:val="00192111"/>
    <w:rsid w:val="001943BA"/>
    <w:rsid w:val="001A2235"/>
    <w:rsid w:val="001A2E11"/>
    <w:rsid w:val="001A3C6A"/>
    <w:rsid w:val="001C1D95"/>
    <w:rsid w:val="001D09ED"/>
    <w:rsid w:val="001D2069"/>
    <w:rsid w:val="001D2316"/>
    <w:rsid w:val="001D3186"/>
    <w:rsid w:val="001D5531"/>
    <w:rsid w:val="001E2FC8"/>
    <w:rsid w:val="001E7D70"/>
    <w:rsid w:val="0020080F"/>
    <w:rsid w:val="002170D6"/>
    <w:rsid w:val="002238DC"/>
    <w:rsid w:val="00225086"/>
    <w:rsid w:val="00227A9E"/>
    <w:rsid w:val="00235455"/>
    <w:rsid w:val="00244F12"/>
    <w:rsid w:val="00246472"/>
    <w:rsid w:val="0024788E"/>
    <w:rsid w:val="00251457"/>
    <w:rsid w:val="00253232"/>
    <w:rsid w:val="00260857"/>
    <w:rsid w:val="002745CE"/>
    <w:rsid w:val="0028208E"/>
    <w:rsid w:val="0029223A"/>
    <w:rsid w:val="002A05E0"/>
    <w:rsid w:val="002A150A"/>
    <w:rsid w:val="002A3AA8"/>
    <w:rsid w:val="002A53C5"/>
    <w:rsid w:val="002A6E4C"/>
    <w:rsid w:val="002A7814"/>
    <w:rsid w:val="002B3740"/>
    <w:rsid w:val="002D7EC5"/>
    <w:rsid w:val="002E21A3"/>
    <w:rsid w:val="002E3E7C"/>
    <w:rsid w:val="002F0C63"/>
    <w:rsid w:val="00307316"/>
    <w:rsid w:val="00307BD6"/>
    <w:rsid w:val="00312A88"/>
    <w:rsid w:val="00316206"/>
    <w:rsid w:val="003208B1"/>
    <w:rsid w:val="00321207"/>
    <w:rsid w:val="003214BB"/>
    <w:rsid w:val="00326F6D"/>
    <w:rsid w:val="00335D4E"/>
    <w:rsid w:val="00345B55"/>
    <w:rsid w:val="00347C8A"/>
    <w:rsid w:val="00361442"/>
    <w:rsid w:val="00361776"/>
    <w:rsid w:val="00362F4A"/>
    <w:rsid w:val="0036583B"/>
    <w:rsid w:val="00365E42"/>
    <w:rsid w:val="0037295D"/>
    <w:rsid w:val="00380714"/>
    <w:rsid w:val="00387ABD"/>
    <w:rsid w:val="00396828"/>
    <w:rsid w:val="003A0669"/>
    <w:rsid w:val="003A0B57"/>
    <w:rsid w:val="003A20F2"/>
    <w:rsid w:val="003A3231"/>
    <w:rsid w:val="003B4A71"/>
    <w:rsid w:val="003D3500"/>
    <w:rsid w:val="003E24AD"/>
    <w:rsid w:val="003E5AD5"/>
    <w:rsid w:val="003E681F"/>
    <w:rsid w:val="003E6E57"/>
    <w:rsid w:val="003F6530"/>
    <w:rsid w:val="003F7C53"/>
    <w:rsid w:val="00406496"/>
    <w:rsid w:val="00406AC3"/>
    <w:rsid w:val="004236AD"/>
    <w:rsid w:val="0043335A"/>
    <w:rsid w:val="004346C7"/>
    <w:rsid w:val="00453702"/>
    <w:rsid w:val="004560F7"/>
    <w:rsid w:val="00456D1C"/>
    <w:rsid w:val="00462D78"/>
    <w:rsid w:val="00464693"/>
    <w:rsid w:val="00467519"/>
    <w:rsid w:val="00475F3B"/>
    <w:rsid w:val="0048142D"/>
    <w:rsid w:val="00485A72"/>
    <w:rsid w:val="004924C5"/>
    <w:rsid w:val="00496122"/>
    <w:rsid w:val="00496772"/>
    <w:rsid w:val="004A1258"/>
    <w:rsid w:val="004A2014"/>
    <w:rsid w:val="004A5F80"/>
    <w:rsid w:val="004A64E0"/>
    <w:rsid w:val="004B01D3"/>
    <w:rsid w:val="004B06FA"/>
    <w:rsid w:val="004B3A5E"/>
    <w:rsid w:val="004B4177"/>
    <w:rsid w:val="004D1510"/>
    <w:rsid w:val="004D3710"/>
    <w:rsid w:val="004D4A54"/>
    <w:rsid w:val="004D65E2"/>
    <w:rsid w:val="004E601C"/>
    <w:rsid w:val="005028AA"/>
    <w:rsid w:val="005063A9"/>
    <w:rsid w:val="00516945"/>
    <w:rsid w:val="00517357"/>
    <w:rsid w:val="00531458"/>
    <w:rsid w:val="00531C00"/>
    <w:rsid w:val="005410F0"/>
    <w:rsid w:val="005448BE"/>
    <w:rsid w:val="00545E45"/>
    <w:rsid w:val="005475C1"/>
    <w:rsid w:val="005514BB"/>
    <w:rsid w:val="00554C6E"/>
    <w:rsid w:val="0056064F"/>
    <w:rsid w:val="00561D1A"/>
    <w:rsid w:val="00564D65"/>
    <w:rsid w:val="00566647"/>
    <w:rsid w:val="005676A7"/>
    <w:rsid w:val="00574471"/>
    <w:rsid w:val="00575BA2"/>
    <w:rsid w:val="00583B55"/>
    <w:rsid w:val="00593087"/>
    <w:rsid w:val="00593727"/>
    <w:rsid w:val="00597632"/>
    <w:rsid w:val="005A4412"/>
    <w:rsid w:val="005A44D1"/>
    <w:rsid w:val="005B1BA2"/>
    <w:rsid w:val="005B62B4"/>
    <w:rsid w:val="005C1E44"/>
    <w:rsid w:val="005D46D2"/>
    <w:rsid w:val="005D7C36"/>
    <w:rsid w:val="005E42D8"/>
    <w:rsid w:val="005E62F1"/>
    <w:rsid w:val="005F6767"/>
    <w:rsid w:val="005F7C5B"/>
    <w:rsid w:val="005F7E0A"/>
    <w:rsid w:val="006000E9"/>
    <w:rsid w:val="006009BE"/>
    <w:rsid w:val="00602441"/>
    <w:rsid w:val="00607C4E"/>
    <w:rsid w:val="006106C9"/>
    <w:rsid w:val="00610952"/>
    <w:rsid w:val="00614766"/>
    <w:rsid w:val="006163D1"/>
    <w:rsid w:val="00617202"/>
    <w:rsid w:val="006172F7"/>
    <w:rsid w:val="0062075F"/>
    <w:rsid w:val="006249E5"/>
    <w:rsid w:val="00625ADD"/>
    <w:rsid w:val="00626A55"/>
    <w:rsid w:val="00626F13"/>
    <w:rsid w:val="00635069"/>
    <w:rsid w:val="00640227"/>
    <w:rsid w:val="00642C99"/>
    <w:rsid w:val="0064534C"/>
    <w:rsid w:val="00645395"/>
    <w:rsid w:val="0064683B"/>
    <w:rsid w:val="00652A9E"/>
    <w:rsid w:val="00653513"/>
    <w:rsid w:val="00656A5E"/>
    <w:rsid w:val="00685097"/>
    <w:rsid w:val="00687665"/>
    <w:rsid w:val="00687F28"/>
    <w:rsid w:val="00693E7F"/>
    <w:rsid w:val="006A36C7"/>
    <w:rsid w:val="006A3D72"/>
    <w:rsid w:val="006B7CF2"/>
    <w:rsid w:val="006C21E5"/>
    <w:rsid w:val="00700CBE"/>
    <w:rsid w:val="007016C8"/>
    <w:rsid w:val="00701F72"/>
    <w:rsid w:val="00702FE4"/>
    <w:rsid w:val="00705C33"/>
    <w:rsid w:val="007163D3"/>
    <w:rsid w:val="00717C51"/>
    <w:rsid w:val="00724C4A"/>
    <w:rsid w:val="00726C24"/>
    <w:rsid w:val="0074086B"/>
    <w:rsid w:val="00740C1C"/>
    <w:rsid w:val="007410BA"/>
    <w:rsid w:val="00756F00"/>
    <w:rsid w:val="00766D2D"/>
    <w:rsid w:val="007802ED"/>
    <w:rsid w:val="00795345"/>
    <w:rsid w:val="007A0E13"/>
    <w:rsid w:val="007B4CE3"/>
    <w:rsid w:val="007C6D3B"/>
    <w:rsid w:val="007C78B7"/>
    <w:rsid w:val="007D1B73"/>
    <w:rsid w:val="007D32C7"/>
    <w:rsid w:val="007D64B5"/>
    <w:rsid w:val="007E1426"/>
    <w:rsid w:val="007E1FDA"/>
    <w:rsid w:val="007E2D97"/>
    <w:rsid w:val="007E572A"/>
    <w:rsid w:val="007F009A"/>
    <w:rsid w:val="007F3ED5"/>
    <w:rsid w:val="007F746B"/>
    <w:rsid w:val="007F77A6"/>
    <w:rsid w:val="008072D6"/>
    <w:rsid w:val="00812F40"/>
    <w:rsid w:val="00816A9F"/>
    <w:rsid w:val="00821104"/>
    <w:rsid w:val="00830C93"/>
    <w:rsid w:val="00832C51"/>
    <w:rsid w:val="00834EF9"/>
    <w:rsid w:val="00842DF9"/>
    <w:rsid w:val="00846984"/>
    <w:rsid w:val="008471A6"/>
    <w:rsid w:val="00850DE3"/>
    <w:rsid w:val="00851600"/>
    <w:rsid w:val="00857C53"/>
    <w:rsid w:val="00860710"/>
    <w:rsid w:val="008619F2"/>
    <w:rsid w:val="00862327"/>
    <w:rsid w:val="00873691"/>
    <w:rsid w:val="00876781"/>
    <w:rsid w:val="00876A8D"/>
    <w:rsid w:val="008950C0"/>
    <w:rsid w:val="008A3236"/>
    <w:rsid w:val="008A55BD"/>
    <w:rsid w:val="008B0D54"/>
    <w:rsid w:val="008B4B55"/>
    <w:rsid w:val="008C180D"/>
    <w:rsid w:val="008C5F86"/>
    <w:rsid w:val="008F47DD"/>
    <w:rsid w:val="00902F4E"/>
    <w:rsid w:val="009071EF"/>
    <w:rsid w:val="00914415"/>
    <w:rsid w:val="00916251"/>
    <w:rsid w:val="0092450D"/>
    <w:rsid w:val="00930733"/>
    <w:rsid w:val="009326D8"/>
    <w:rsid w:val="00932FE2"/>
    <w:rsid w:val="00944A02"/>
    <w:rsid w:val="00952C0A"/>
    <w:rsid w:val="00956ECA"/>
    <w:rsid w:val="00972129"/>
    <w:rsid w:val="00976079"/>
    <w:rsid w:val="00987CF9"/>
    <w:rsid w:val="00993F03"/>
    <w:rsid w:val="00997BB7"/>
    <w:rsid w:val="009A56D3"/>
    <w:rsid w:val="009A65A3"/>
    <w:rsid w:val="009A7394"/>
    <w:rsid w:val="009B0CFB"/>
    <w:rsid w:val="009B1C26"/>
    <w:rsid w:val="009D3671"/>
    <w:rsid w:val="009E421C"/>
    <w:rsid w:val="009E4F7D"/>
    <w:rsid w:val="009E57A0"/>
    <w:rsid w:val="009F7F58"/>
    <w:rsid w:val="00A0474D"/>
    <w:rsid w:val="00A04821"/>
    <w:rsid w:val="00A056BD"/>
    <w:rsid w:val="00A1345F"/>
    <w:rsid w:val="00A217F0"/>
    <w:rsid w:val="00A3508D"/>
    <w:rsid w:val="00A43DDF"/>
    <w:rsid w:val="00A44871"/>
    <w:rsid w:val="00A51F80"/>
    <w:rsid w:val="00A53C49"/>
    <w:rsid w:val="00A573FF"/>
    <w:rsid w:val="00A75B55"/>
    <w:rsid w:val="00A8715C"/>
    <w:rsid w:val="00A95060"/>
    <w:rsid w:val="00AA3A80"/>
    <w:rsid w:val="00AA49CE"/>
    <w:rsid w:val="00AB0C26"/>
    <w:rsid w:val="00AB0DC7"/>
    <w:rsid w:val="00AB573B"/>
    <w:rsid w:val="00AC1EC0"/>
    <w:rsid w:val="00AC7456"/>
    <w:rsid w:val="00AD0151"/>
    <w:rsid w:val="00AD180B"/>
    <w:rsid w:val="00AD2843"/>
    <w:rsid w:val="00AD517E"/>
    <w:rsid w:val="00AD6315"/>
    <w:rsid w:val="00AD7A0E"/>
    <w:rsid w:val="00AE1830"/>
    <w:rsid w:val="00AE754F"/>
    <w:rsid w:val="00B017C9"/>
    <w:rsid w:val="00B10B9D"/>
    <w:rsid w:val="00B236EF"/>
    <w:rsid w:val="00B25DAD"/>
    <w:rsid w:val="00B3234F"/>
    <w:rsid w:val="00B37BC2"/>
    <w:rsid w:val="00B4005E"/>
    <w:rsid w:val="00B42A10"/>
    <w:rsid w:val="00B42A1A"/>
    <w:rsid w:val="00B571D1"/>
    <w:rsid w:val="00B6435D"/>
    <w:rsid w:val="00B66966"/>
    <w:rsid w:val="00B74530"/>
    <w:rsid w:val="00B76E8A"/>
    <w:rsid w:val="00BA0CCA"/>
    <w:rsid w:val="00BA1675"/>
    <w:rsid w:val="00BA6B64"/>
    <w:rsid w:val="00BB33D3"/>
    <w:rsid w:val="00BC2726"/>
    <w:rsid w:val="00BC3C94"/>
    <w:rsid w:val="00BC4E7F"/>
    <w:rsid w:val="00BC584E"/>
    <w:rsid w:val="00BC639A"/>
    <w:rsid w:val="00BC72F1"/>
    <w:rsid w:val="00BD2AA7"/>
    <w:rsid w:val="00BD44B6"/>
    <w:rsid w:val="00BE0F05"/>
    <w:rsid w:val="00BE3011"/>
    <w:rsid w:val="00BF7DAD"/>
    <w:rsid w:val="00BF7DBF"/>
    <w:rsid w:val="00C069A4"/>
    <w:rsid w:val="00C23F28"/>
    <w:rsid w:val="00C334B1"/>
    <w:rsid w:val="00C3661B"/>
    <w:rsid w:val="00C4345D"/>
    <w:rsid w:val="00C50687"/>
    <w:rsid w:val="00C53EC9"/>
    <w:rsid w:val="00C71F82"/>
    <w:rsid w:val="00C86E4C"/>
    <w:rsid w:val="00C87B37"/>
    <w:rsid w:val="00C9146F"/>
    <w:rsid w:val="00C91F8A"/>
    <w:rsid w:val="00C92D96"/>
    <w:rsid w:val="00C97AC7"/>
    <w:rsid w:val="00C97F17"/>
    <w:rsid w:val="00CA7CFF"/>
    <w:rsid w:val="00CC1FA7"/>
    <w:rsid w:val="00CC313F"/>
    <w:rsid w:val="00CC32CC"/>
    <w:rsid w:val="00CC3C4C"/>
    <w:rsid w:val="00CC40F5"/>
    <w:rsid w:val="00CF608C"/>
    <w:rsid w:val="00D01C2F"/>
    <w:rsid w:val="00D0522C"/>
    <w:rsid w:val="00D05782"/>
    <w:rsid w:val="00D1070F"/>
    <w:rsid w:val="00D10D3B"/>
    <w:rsid w:val="00D24D63"/>
    <w:rsid w:val="00D31C84"/>
    <w:rsid w:val="00D31CAB"/>
    <w:rsid w:val="00D34EE1"/>
    <w:rsid w:val="00D40B38"/>
    <w:rsid w:val="00D50198"/>
    <w:rsid w:val="00D53B43"/>
    <w:rsid w:val="00D57B31"/>
    <w:rsid w:val="00D61237"/>
    <w:rsid w:val="00D633B4"/>
    <w:rsid w:val="00D66AC1"/>
    <w:rsid w:val="00D70CFF"/>
    <w:rsid w:val="00D7248E"/>
    <w:rsid w:val="00D770F2"/>
    <w:rsid w:val="00D80E4B"/>
    <w:rsid w:val="00D82067"/>
    <w:rsid w:val="00D87061"/>
    <w:rsid w:val="00D90152"/>
    <w:rsid w:val="00D91258"/>
    <w:rsid w:val="00D97F6F"/>
    <w:rsid w:val="00DA35C8"/>
    <w:rsid w:val="00DA6A73"/>
    <w:rsid w:val="00DA6A9B"/>
    <w:rsid w:val="00DB40E8"/>
    <w:rsid w:val="00DB5A58"/>
    <w:rsid w:val="00DB645A"/>
    <w:rsid w:val="00DB6D2E"/>
    <w:rsid w:val="00DC647C"/>
    <w:rsid w:val="00DD0296"/>
    <w:rsid w:val="00DD061D"/>
    <w:rsid w:val="00DD2829"/>
    <w:rsid w:val="00DE1E38"/>
    <w:rsid w:val="00DE3DA8"/>
    <w:rsid w:val="00DE49F2"/>
    <w:rsid w:val="00DF03E7"/>
    <w:rsid w:val="00DF0EE4"/>
    <w:rsid w:val="00DF447B"/>
    <w:rsid w:val="00DF461F"/>
    <w:rsid w:val="00E2738B"/>
    <w:rsid w:val="00E42B93"/>
    <w:rsid w:val="00E4588B"/>
    <w:rsid w:val="00E62897"/>
    <w:rsid w:val="00E64C56"/>
    <w:rsid w:val="00E661B6"/>
    <w:rsid w:val="00E71CEB"/>
    <w:rsid w:val="00E74D1F"/>
    <w:rsid w:val="00E81D52"/>
    <w:rsid w:val="00E8465E"/>
    <w:rsid w:val="00EA1FCC"/>
    <w:rsid w:val="00EA6E4C"/>
    <w:rsid w:val="00EB2868"/>
    <w:rsid w:val="00EB4640"/>
    <w:rsid w:val="00EB53DC"/>
    <w:rsid w:val="00EC083B"/>
    <w:rsid w:val="00EC7096"/>
    <w:rsid w:val="00ED658E"/>
    <w:rsid w:val="00ED7BCC"/>
    <w:rsid w:val="00EE1050"/>
    <w:rsid w:val="00EE2847"/>
    <w:rsid w:val="00EF00E1"/>
    <w:rsid w:val="00EF31D0"/>
    <w:rsid w:val="00EF5492"/>
    <w:rsid w:val="00EF66C6"/>
    <w:rsid w:val="00EF6B58"/>
    <w:rsid w:val="00F0019B"/>
    <w:rsid w:val="00F01335"/>
    <w:rsid w:val="00F05D41"/>
    <w:rsid w:val="00F136F8"/>
    <w:rsid w:val="00F22495"/>
    <w:rsid w:val="00F269F2"/>
    <w:rsid w:val="00F376B2"/>
    <w:rsid w:val="00F44F29"/>
    <w:rsid w:val="00F56730"/>
    <w:rsid w:val="00F661D1"/>
    <w:rsid w:val="00F66D47"/>
    <w:rsid w:val="00F73EBC"/>
    <w:rsid w:val="00F80796"/>
    <w:rsid w:val="00F82A69"/>
    <w:rsid w:val="00F8363E"/>
    <w:rsid w:val="00F83971"/>
    <w:rsid w:val="00F868C5"/>
    <w:rsid w:val="00FA0881"/>
    <w:rsid w:val="00FA3017"/>
    <w:rsid w:val="00FA6C7F"/>
    <w:rsid w:val="00FB2ADC"/>
    <w:rsid w:val="00FB77F8"/>
    <w:rsid w:val="00FD014B"/>
    <w:rsid w:val="00FF079B"/>
    <w:rsid w:val="00FF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C4E6B4B0-EDAD-4C2E-9B5E-0CCE83E8F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270</Characters>
  <Application>Microsoft Office Word</Application>
  <DocSecurity>0</DocSecurity>
  <Lines>2</Lines>
  <Paragraphs>1</Paragraphs>
  <ScaleCrop>false</ScaleCrop>
  <Company>hh</Company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OA-Server-59</dc:creator>
  <cp:lastModifiedBy>叶淑珊</cp:lastModifiedBy>
  <cp:revision>38</cp:revision>
  <cp:lastPrinted>2023-08-08T10:02:00Z</cp:lastPrinted>
  <dcterms:created xsi:type="dcterms:W3CDTF">2022-08-26T07:58:00Z</dcterms:created>
  <dcterms:modified xsi:type="dcterms:W3CDTF">2023-09-13T08:23:00Z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23260B88158A2CBF65FBB46450E11A82_42</vt:lpwstr>
  </property>
</Properties>
</file>